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0E" w:rsidRPr="0061355F" w:rsidRDefault="003E0AB5" w:rsidP="001F46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55F">
        <w:rPr>
          <w:rFonts w:cstheme="minorHAnsi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CASE </w:t>
      </w:r>
      <w:r w:rsidR="00F9360E" w:rsidRPr="0061355F">
        <w:rPr>
          <w:rFonts w:cstheme="minorHAnsi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COMMITTEE</w:t>
      </w:r>
      <w:r w:rsidRPr="0061355F">
        <w:rPr>
          <w:rFonts w:cstheme="minorHAnsi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46E0" w:rsidRPr="0061355F">
        <w:rPr>
          <w:rFonts w:cstheme="minorHAnsi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CHARTER</w:t>
      </w:r>
    </w:p>
    <w:p w:rsidR="003E0AB5" w:rsidRDefault="003E0AB5" w:rsidP="00F9360E">
      <w:pPr>
        <w:autoSpaceDE w:val="0"/>
        <w:autoSpaceDN w:val="0"/>
        <w:adjustRightInd w:val="0"/>
        <w:spacing w:after="0" w:line="240" w:lineRule="auto"/>
        <w:rPr>
          <w:rFonts w:ascii="TTE1771428t00" w:hAnsi="TTE1771428t00" w:cs="TTE1771428t00"/>
        </w:rPr>
      </w:pPr>
    </w:p>
    <w:p w:rsidR="003E0AB5" w:rsidRPr="001F46E0" w:rsidRDefault="001F46E0" w:rsidP="001F46E0">
      <w:pPr>
        <w:pStyle w:val="NoSpacing"/>
        <w:rPr>
          <w:b/>
        </w:rPr>
      </w:pPr>
      <w:r>
        <w:rPr>
          <w:b/>
        </w:rPr>
        <w:t>NAME / TITLE</w:t>
      </w:r>
      <w:r w:rsidR="003E0AB5" w:rsidRPr="001F46E0">
        <w:rPr>
          <w:b/>
        </w:rPr>
        <w:t>:</w:t>
      </w:r>
      <w:r w:rsidRPr="001F46E0">
        <w:rPr>
          <w:b/>
        </w:rPr>
        <w:t xml:space="preserve"> </w:t>
      </w:r>
      <w:r>
        <w:rPr>
          <w:b/>
        </w:rPr>
        <w:tab/>
      </w:r>
      <w:r w:rsidRPr="0061355F">
        <w:rPr>
          <w:b/>
          <w:smallCaps/>
        </w:rPr>
        <w:t xml:space="preserve">CASE </w:t>
      </w:r>
      <w:r w:rsidR="006232EF">
        <w:rPr>
          <w:b/>
          <w:smallCaps/>
        </w:rPr>
        <w:t>Guidelines</w:t>
      </w:r>
      <w:r w:rsidRPr="0061355F">
        <w:rPr>
          <w:b/>
          <w:smallCaps/>
        </w:rPr>
        <w:t xml:space="preserve"> Committee</w:t>
      </w:r>
      <w:r w:rsidRPr="001F46E0">
        <w:rPr>
          <w:b/>
        </w:rPr>
        <w:t xml:space="preserve"> </w:t>
      </w:r>
    </w:p>
    <w:p w:rsidR="003E0AB5" w:rsidRPr="001F46E0" w:rsidRDefault="003E0AB5" w:rsidP="001F46E0">
      <w:pPr>
        <w:pStyle w:val="NoSpacing"/>
      </w:pPr>
    </w:p>
    <w:p w:rsidR="003217AA" w:rsidRPr="006232EF" w:rsidRDefault="003217AA" w:rsidP="001F46E0">
      <w:pPr>
        <w:pStyle w:val="NoSpacing"/>
      </w:pPr>
      <w:r>
        <w:rPr>
          <w:u w:val="single"/>
        </w:rPr>
        <w:t>CHAIR:</w:t>
      </w:r>
      <w:r w:rsidR="006232EF">
        <w:t xml:space="preserve"> </w:t>
      </w:r>
      <w:r w:rsidR="006232EF">
        <w:tab/>
      </w:r>
      <w:r w:rsidR="00F8136D">
        <w:t xml:space="preserve">Kirk </w:t>
      </w:r>
      <w:proofErr w:type="spellStart"/>
      <w:r w:rsidR="00F8136D">
        <w:t>Haverland</w:t>
      </w:r>
      <w:proofErr w:type="spellEnd"/>
      <w:r w:rsidR="006232EF">
        <w:t xml:space="preserve">, </w:t>
      </w:r>
      <w:r w:rsidR="00F8136D">
        <w:t>Larson Engineering</w:t>
      </w:r>
    </w:p>
    <w:p w:rsidR="003217AA" w:rsidRDefault="003217AA" w:rsidP="001F46E0">
      <w:pPr>
        <w:pStyle w:val="NoSpacing"/>
        <w:rPr>
          <w:u w:val="single"/>
        </w:rPr>
      </w:pPr>
    </w:p>
    <w:p w:rsidR="0061355F" w:rsidRDefault="003217AA" w:rsidP="001F46E0">
      <w:pPr>
        <w:pStyle w:val="NoSpacing"/>
      </w:pPr>
      <w:r>
        <w:rPr>
          <w:u w:val="single"/>
        </w:rPr>
        <w:t>MEMBERSHIP COMPOSITION:</w:t>
      </w:r>
      <w:r>
        <w:t xml:space="preserve"> </w:t>
      </w:r>
    </w:p>
    <w:p w:rsidR="0061355F" w:rsidRPr="002C1B84" w:rsidRDefault="0061355F" w:rsidP="001F46E0">
      <w:pPr>
        <w:pStyle w:val="NoSpacing"/>
        <w:rPr>
          <w:sz w:val="16"/>
          <w:szCs w:val="16"/>
        </w:rPr>
      </w:pPr>
      <w:bookmarkStart w:id="0" w:name="_GoBack"/>
      <w:bookmarkEnd w:id="0"/>
    </w:p>
    <w:p w:rsidR="006232EF" w:rsidRDefault="003217AA" w:rsidP="001F46E0">
      <w:pPr>
        <w:pStyle w:val="NoSpacing"/>
      </w:pPr>
      <w:r>
        <w:t>Members of the committee are volunteers from current / active CASE member firms.</w:t>
      </w:r>
      <w:r w:rsidR="006232EF">
        <w:tab/>
      </w:r>
    </w:p>
    <w:p w:rsidR="003217AA" w:rsidRPr="003217AA" w:rsidRDefault="006232EF" w:rsidP="001F46E0">
      <w:pPr>
        <w:pStyle w:val="NoSpacing"/>
      </w:pPr>
      <w:r>
        <w:t>(See attached list of current members)</w:t>
      </w:r>
    </w:p>
    <w:p w:rsidR="003217AA" w:rsidRDefault="003217AA" w:rsidP="001F46E0">
      <w:pPr>
        <w:pStyle w:val="NoSpacing"/>
        <w:rPr>
          <w:u w:val="single"/>
        </w:rPr>
      </w:pPr>
    </w:p>
    <w:p w:rsidR="00F9360E" w:rsidRPr="001F46E0" w:rsidRDefault="003217AA" w:rsidP="001F46E0">
      <w:pPr>
        <w:pStyle w:val="NoSpacing"/>
        <w:rPr>
          <w:u w:val="single"/>
        </w:rPr>
      </w:pPr>
      <w:r>
        <w:rPr>
          <w:u w:val="single"/>
        </w:rPr>
        <w:t>STRATEGIC</w:t>
      </w:r>
      <w:r w:rsidR="001F46E0">
        <w:rPr>
          <w:u w:val="single"/>
        </w:rPr>
        <w:t xml:space="preserve"> ALIGNMENT:</w:t>
      </w:r>
    </w:p>
    <w:p w:rsidR="0061355F" w:rsidRPr="002C1B84" w:rsidRDefault="0061355F" w:rsidP="001F46E0">
      <w:pPr>
        <w:pStyle w:val="NoSpacing"/>
        <w:rPr>
          <w:sz w:val="16"/>
          <w:szCs w:val="16"/>
        </w:rPr>
      </w:pPr>
    </w:p>
    <w:p w:rsidR="001F46E0" w:rsidRDefault="001F46E0" w:rsidP="001F46E0">
      <w:pPr>
        <w:pStyle w:val="NoSpacing"/>
        <w:rPr>
          <w:lang w:val="en"/>
        </w:rPr>
      </w:pPr>
      <w:r w:rsidRPr="001F46E0">
        <w:t xml:space="preserve">In alignment with CASE’s strategic plan, the CASE </w:t>
      </w:r>
      <w:r w:rsidR="006232EF">
        <w:t>Guidelines</w:t>
      </w:r>
      <w:r w:rsidRPr="001F46E0">
        <w:t xml:space="preserve"> Committee </w:t>
      </w:r>
      <w:r w:rsidR="003217AA">
        <w:t xml:space="preserve">will be </w:t>
      </w:r>
      <w:r w:rsidR="003217AA" w:rsidRPr="001F46E0">
        <w:rPr>
          <w:lang w:val="en"/>
        </w:rPr>
        <w:t>responsible</w:t>
      </w:r>
      <w:r w:rsidR="003217AA">
        <w:rPr>
          <w:lang w:val="en"/>
        </w:rPr>
        <w:t xml:space="preserve"> for:</w:t>
      </w:r>
      <w:r w:rsidRPr="001F46E0">
        <w:rPr>
          <w:lang w:val="en"/>
        </w:rPr>
        <w:t xml:space="preserve"> </w:t>
      </w:r>
    </w:p>
    <w:p w:rsidR="002C1B84" w:rsidRDefault="002C1B84" w:rsidP="001F46E0">
      <w:pPr>
        <w:pStyle w:val="NoSpacing"/>
        <w:rPr>
          <w:lang w:val="en"/>
        </w:rPr>
      </w:pPr>
    </w:p>
    <w:p w:rsidR="002C1B84" w:rsidRDefault="002C1B84" w:rsidP="006232EF">
      <w:pPr>
        <w:pStyle w:val="NoSpacing"/>
        <w:ind w:left="2160" w:hanging="2160"/>
        <w:rPr>
          <w:lang w:val="en"/>
        </w:rPr>
      </w:pPr>
      <w:r>
        <w:rPr>
          <w:lang w:val="en"/>
        </w:rPr>
        <w:t>Strategic Goal 1:</w:t>
      </w:r>
      <w:r w:rsidR="006232EF">
        <w:rPr>
          <w:lang w:val="en"/>
        </w:rPr>
        <w:tab/>
        <w:t>Developing new national guidelines on topics benefitting the practice of structural engineering.</w:t>
      </w:r>
    </w:p>
    <w:p w:rsidR="002C1B84" w:rsidRDefault="002C1B84" w:rsidP="001F46E0">
      <w:pPr>
        <w:pStyle w:val="NoSpacing"/>
        <w:rPr>
          <w:lang w:val="en"/>
        </w:rPr>
      </w:pPr>
    </w:p>
    <w:p w:rsidR="002C1B84" w:rsidRDefault="002C1B84" w:rsidP="001F46E0">
      <w:pPr>
        <w:pStyle w:val="NoSpacing"/>
        <w:rPr>
          <w:lang w:val="en"/>
        </w:rPr>
      </w:pPr>
      <w:r>
        <w:rPr>
          <w:lang w:val="en"/>
        </w:rPr>
        <w:t>Strategic Goal 2:</w:t>
      </w:r>
      <w:r w:rsidR="006232EF">
        <w:rPr>
          <w:lang w:val="en"/>
        </w:rPr>
        <w:tab/>
        <w:t>Update existing guidelines on an as-needed basis.</w:t>
      </w:r>
    </w:p>
    <w:p w:rsidR="002C1B84" w:rsidRDefault="002C1B84" w:rsidP="001F46E0">
      <w:pPr>
        <w:pStyle w:val="NoSpacing"/>
        <w:rPr>
          <w:lang w:val="en"/>
        </w:rPr>
      </w:pPr>
    </w:p>
    <w:p w:rsidR="002C1B84" w:rsidRPr="001F46E0" w:rsidRDefault="002C1B84" w:rsidP="001F46E0">
      <w:pPr>
        <w:pStyle w:val="NoSpacing"/>
        <w:rPr>
          <w:lang w:val="en"/>
        </w:rPr>
      </w:pPr>
      <w:r>
        <w:rPr>
          <w:lang w:val="en"/>
        </w:rPr>
        <w:t>Strategic Goal 3:</w:t>
      </w:r>
      <w:r w:rsidR="006232EF">
        <w:rPr>
          <w:lang w:val="en"/>
        </w:rPr>
        <w:tab/>
        <w:t>Provide information to CASE members based on inquiries.</w:t>
      </w:r>
    </w:p>
    <w:p w:rsidR="001F46E0" w:rsidRPr="001F46E0" w:rsidRDefault="001F46E0" w:rsidP="001F46E0">
      <w:pPr>
        <w:pStyle w:val="NoSpacing"/>
      </w:pPr>
    </w:p>
    <w:p w:rsidR="00F9360E" w:rsidRPr="0061355F" w:rsidRDefault="001F46E0" w:rsidP="001F46E0">
      <w:pPr>
        <w:pStyle w:val="NoSpacing"/>
        <w:rPr>
          <w:u w:val="single"/>
        </w:rPr>
      </w:pPr>
      <w:r w:rsidRPr="0061355F">
        <w:rPr>
          <w:u w:val="single"/>
        </w:rPr>
        <w:t>CASE COMMITTEE PURPOSE (ROLE):</w:t>
      </w:r>
    </w:p>
    <w:p w:rsidR="0061355F" w:rsidRPr="002C1B84" w:rsidRDefault="0061355F" w:rsidP="001F46E0">
      <w:pPr>
        <w:pStyle w:val="NoSpacing"/>
        <w:rPr>
          <w:sz w:val="16"/>
          <w:szCs w:val="16"/>
        </w:rPr>
      </w:pPr>
    </w:p>
    <w:p w:rsidR="003E0AB5" w:rsidRDefault="003217AA" w:rsidP="001F46E0">
      <w:pPr>
        <w:pStyle w:val="NoSpacing"/>
        <w:rPr>
          <w:lang w:val="en"/>
        </w:rPr>
      </w:pPr>
      <w:r>
        <w:t xml:space="preserve">The committee is responsible for </w:t>
      </w:r>
      <w:r w:rsidR="006232EF" w:rsidRPr="006232EF">
        <w:rPr>
          <w:lang w:val="en"/>
        </w:rPr>
        <w:t>developing and maintaining national guidelines of practice for structural engineers</w:t>
      </w:r>
    </w:p>
    <w:p w:rsidR="006232EF" w:rsidRPr="001F46E0" w:rsidRDefault="006232EF" w:rsidP="001F46E0">
      <w:pPr>
        <w:pStyle w:val="NoSpacing"/>
      </w:pPr>
    </w:p>
    <w:p w:rsidR="003A675E" w:rsidRPr="0061355F" w:rsidRDefault="003217AA" w:rsidP="001F46E0">
      <w:pPr>
        <w:pStyle w:val="NoSpacing"/>
        <w:rPr>
          <w:u w:val="single"/>
        </w:rPr>
      </w:pPr>
      <w:r w:rsidRPr="0061355F">
        <w:rPr>
          <w:u w:val="single"/>
        </w:rPr>
        <w:t>CASE COMMITTEE YEARLY OBJECTIVES:</w:t>
      </w:r>
    </w:p>
    <w:p w:rsidR="0061355F" w:rsidRPr="002C1B84" w:rsidRDefault="0061355F" w:rsidP="001F46E0">
      <w:pPr>
        <w:pStyle w:val="NoSpacing"/>
        <w:rPr>
          <w:sz w:val="16"/>
          <w:szCs w:val="16"/>
        </w:rPr>
      </w:pPr>
    </w:p>
    <w:p w:rsidR="003217AA" w:rsidRDefault="003217AA" w:rsidP="001F46E0">
      <w:pPr>
        <w:pStyle w:val="NoSpacing"/>
      </w:pPr>
      <w:r>
        <w:t>Objective 1:</w:t>
      </w:r>
      <w:r w:rsidR="006232EF">
        <w:t xml:space="preserve"> </w:t>
      </w:r>
      <w:r w:rsidR="006232EF">
        <w:tab/>
      </w:r>
      <w:r w:rsidR="006232EF">
        <w:tab/>
        <w:t>Start one new guideline.</w:t>
      </w:r>
    </w:p>
    <w:p w:rsidR="0061355F" w:rsidRDefault="0061355F" w:rsidP="001F46E0">
      <w:pPr>
        <w:pStyle w:val="NoSpacing"/>
      </w:pPr>
    </w:p>
    <w:p w:rsidR="003217AA" w:rsidRDefault="003217AA" w:rsidP="001F46E0">
      <w:pPr>
        <w:pStyle w:val="NoSpacing"/>
      </w:pPr>
      <w:r>
        <w:t>Objective 2:</w:t>
      </w:r>
      <w:r w:rsidR="006232EF">
        <w:tab/>
      </w:r>
      <w:r w:rsidR="006232EF">
        <w:tab/>
        <w:t>Complete one new guideline.</w:t>
      </w:r>
    </w:p>
    <w:p w:rsidR="0061355F" w:rsidRDefault="0061355F" w:rsidP="001F46E0">
      <w:pPr>
        <w:pStyle w:val="NoSpacing"/>
      </w:pPr>
    </w:p>
    <w:p w:rsidR="003217AA" w:rsidRDefault="003217AA" w:rsidP="001F46E0">
      <w:pPr>
        <w:pStyle w:val="NoSpacing"/>
      </w:pPr>
      <w:r>
        <w:t>Objective 3:</w:t>
      </w:r>
      <w:r w:rsidR="006232EF">
        <w:tab/>
      </w:r>
      <w:r w:rsidR="006232EF">
        <w:tab/>
        <w:t>Prepare article for magazine publication.</w:t>
      </w:r>
    </w:p>
    <w:p w:rsidR="003217AA" w:rsidRDefault="003217AA" w:rsidP="001F46E0">
      <w:pPr>
        <w:pStyle w:val="NoSpacing"/>
      </w:pPr>
    </w:p>
    <w:p w:rsidR="003217AA" w:rsidRPr="0061355F" w:rsidRDefault="003217AA" w:rsidP="003217AA">
      <w:pPr>
        <w:pStyle w:val="NoSpacing"/>
        <w:rPr>
          <w:u w:val="single"/>
        </w:rPr>
      </w:pPr>
      <w:r w:rsidRPr="0061355F">
        <w:rPr>
          <w:u w:val="single"/>
        </w:rPr>
        <w:t>ACCOUNTABILITY:</w:t>
      </w:r>
    </w:p>
    <w:p w:rsidR="0061355F" w:rsidRPr="002C1B84" w:rsidRDefault="0061355F" w:rsidP="003217AA">
      <w:pPr>
        <w:pStyle w:val="NoSpacing"/>
        <w:rPr>
          <w:sz w:val="16"/>
          <w:szCs w:val="16"/>
        </w:rPr>
      </w:pPr>
    </w:p>
    <w:p w:rsidR="003217AA" w:rsidRDefault="003217AA" w:rsidP="003217AA">
      <w:pPr>
        <w:pStyle w:val="NoSpacing"/>
      </w:pPr>
      <w:r>
        <w:t>The committee is accountable to the CASE Executive Committee</w:t>
      </w:r>
      <w:r w:rsidR="0061355F">
        <w:t xml:space="preserve">, CASE Executive Director, </w:t>
      </w:r>
      <w:proofErr w:type="gramStart"/>
      <w:r>
        <w:t>the</w:t>
      </w:r>
      <w:proofErr w:type="gramEnd"/>
      <w:r w:rsidR="0061355F">
        <w:t xml:space="preserve"> active CASE Members.</w:t>
      </w:r>
    </w:p>
    <w:p w:rsidR="003217AA" w:rsidRDefault="003217AA" w:rsidP="003217AA">
      <w:pPr>
        <w:pStyle w:val="NoSpacing"/>
      </w:pPr>
    </w:p>
    <w:p w:rsidR="003217AA" w:rsidRPr="006232EF" w:rsidRDefault="003217AA" w:rsidP="003217AA">
      <w:pPr>
        <w:pStyle w:val="NoSpacing"/>
      </w:pPr>
      <w:r w:rsidRPr="0061355F">
        <w:rPr>
          <w:u w:val="single"/>
        </w:rPr>
        <w:t>EFFECTIVE DATE:</w:t>
      </w:r>
      <w:r w:rsidR="006232EF">
        <w:tab/>
        <w:t>May 15, 2012</w:t>
      </w:r>
    </w:p>
    <w:p w:rsidR="003217AA" w:rsidRPr="002C1B84" w:rsidRDefault="003217AA" w:rsidP="003217AA">
      <w:pPr>
        <w:pStyle w:val="NoSpacing"/>
        <w:rPr>
          <w:sz w:val="16"/>
          <w:szCs w:val="16"/>
        </w:rPr>
      </w:pPr>
    </w:p>
    <w:p w:rsidR="003217AA" w:rsidRDefault="003217AA" w:rsidP="003217AA">
      <w:pPr>
        <w:pStyle w:val="NoSpacing"/>
      </w:pPr>
    </w:p>
    <w:p w:rsidR="0061355F" w:rsidRDefault="003217AA" w:rsidP="003217AA">
      <w:pPr>
        <w:pStyle w:val="NoSpacing"/>
      </w:pPr>
      <w:r w:rsidRPr="0061355F">
        <w:rPr>
          <w:u w:val="single"/>
        </w:rPr>
        <w:t>DURATION:</w:t>
      </w:r>
      <w:r>
        <w:t xml:space="preserve"> </w:t>
      </w:r>
    </w:p>
    <w:p w:rsidR="0061355F" w:rsidRPr="002C1B84" w:rsidRDefault="0061355F" w:rsidP="003217AA">
      <w:pPr>
        <w:pStyle w:val="NoSpacing"/>
        <w:rPr>
          <w:sz w:val="16"/>
          <w:szCs w:val="16"/>
        </w:rPr>
      </w:pPr>
    </w:p>
    <w:p w:rsidR="003217AA" w:rsidRPr="003217AA" w:rsidRDefault="003217AA" w:rsidP="003217AA">
      <w:pPr>
        <w:pStyle w:val="NoSpacing"/>
      </w:pPr>
      <w:r>
        <w:t>Until amended.  Annual review of committee Charter performed by the CASE Chair and Chair-Elect.</w:t>
      </w:r>
    </w:p>
    <w:p w:rsidR="003E0AB5" w:rsidRDefault="003E0AB5" w:rsidP="00F9360E"/>
    <w:p w:rsidR="003E0AB5" w:rsidRDefault="003E0AB5" w:rsidP="00F9360E"/>
    <w:sectPr w:rsidR="003E0A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5F" w:rsidRDefault="0061355F" w:rsidP="0061355F">
      <w:pPr>
        <w:spacing w:after="0" w:line="240" w:lineRule="auto"/>
      </w:pPr>
      <w:r>
        <w:separator/>
      </w:r>
    </w:p>
  </w:endnote>
  <w:endnote w:type="continuationSeparator" w:id="0">
    <w:p w:rsidR="0061355F" w:rsidRDefault="0061355F" w:rsidP="0061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7714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5F" w:rsidRPr="0061355F" w:rsidRDefault="0061355F" w:rsidP="0061355F">
    <w:pPr>
      <w:pStyle w:val="Footer"/>
      <w:jc w:val="right"/>
      <w:rPr>
        <w:b/>
      </w:rPr>
    </w:pPr>
    <w:r w:rsidRPr="0061355F">
      <w:rPr>
        <w:b/>
      </w:rPr>
      <w:t>02/12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5F" w:rsidRDefault="0061355F" w:rsidP="0061355F">
      <w:pPr>
        <w:spacing w:after="0" w:line="240" w:lineRule="auto"/>
      </w:pPr>
      <w:r>
        <w:separator/>
      </w:r>
    </w:p>
  </w:footnote>
  <w:footnote w:type="continuationSeparator" w:id="0">
    <w:p w:rsidR="0061355F" w:rsidRDefault="0061355F" w:rsidP="0061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0E"/>
    <w:rsid w:val="001F46E0"/>
    <w:rsid w:val="002C1B84"/>
    <w:rsid w:val="003217AA"/>
    <w:rsid w:val="003A675E"/>
    <w:rsid w:val="003E0AB5"/>
    <w:rsid w:val="00512771"/>
    <w:rsid w:val="0061355F"/>
    <w:rsid w:val="006232EF"/>
    <w:rsid w:val="00F8136D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46E0"/>
    <w:pPr>
      <w:spacing w:after="225" w:line="240" w:lineRule="auto"/>
    </w:pPr>
    <w:rPr>
      <w:rFonts w:ascii="Verdana" w:eastAsia="Times New Roman" w:hAnsi="Verdana" w:cs="Times New Roman"/>
      <w:color w:val="3A3A3A"/>
      <w:sz w:val="18"/>
      <w:szCs w:val="18"/>
    </w:rPr>
  </w:style>
  <w:style w:type="paragraph" w:styleId="NoSpacing">
    <w:name w:val="No Spacing"/>
    <w:uiPriority w:val="1"/>
    <w:qFormat/>
    <w:rsid w:val="001F46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F"/>
  </w:style>
  <w:style w:type="paragraph" w:styleId="Footer">
    <w:name w:val="footer"/>
    <w:basedOn w:val="Normal"/>
    <w:link w:val="FooterChar"/>
    <w:uiPriority w:val="99"/>
    <w:unhideWhenUsed/>
    <w:rsid w:val="0061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46E0"/>
    <w:pPr>
      <w:spacing w:after="225" w:line="240" w:lineRule="auto"/>
    </w:pPr>
    <w:rPr>
      <w:rFonts w:ascii="Verdana" w:eastAsia="Times New Roman" w:hAnsi="Verdana" w:cs="Times New Roman"/>
      <w:color w:val="3A3A3A"/>
      <w:sz w:val="18"/>
      <w:szCs w:val="18"/>
    </w:rPr>
  </w:style>
  <w:style w:type="paragraph" w:styleId="NoSpacing">
    <w:name w:val="No Spacing"/>
    <w:uiPriority w:val="1"/>
    <w:qFormat/>
    <w:rsid w:val="001F46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F"/>
  </w:style>
  <w:style w:type="paragraph" w:styleId="Footer">
    <w:name w:val="footer"/>
    <w:basedOn w:val="Normal"/>
    <w:link w:val="FooterChar"/>
    <w:uiPriority w:val="99"/>
    <w:unhideWhenUsed/>
    <w:rsid w:val="0061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847">
              <w:marLeft w:val="6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4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1063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htalbert</dc:creator>
  <cp:lastModifiedBy>Heather L. Talbert</cp:lastModifiedBy>
  <cp:revision>3</cp:revision>
  <dcterms:created xsi:type="dcterms:W3CDTF">2012-03-23T16:19:00Z</dcterms:created>
  <dcterms:modified xsi:type="dcterms:W3CDTF">2017-04-05T15:16:00Z</dcterms:modified>
</cp:coreProperties>
</file>